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9" w:rsidRDefault="00D83BF9" w:rsidP="00D83BF9">
      <w:pPr>
        <w:jc w:val="center"/>
      </w:pPr>
      <w:bookmarkStart w:id="0" w:name="_GoBack"/>
      <w:bookmarkEnd w:id="0"/>
      <w:r>
        <w:t xml:space="preserve">   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D83BF9" w:rsidRPr="008D195B" w:rsidTr="0033382B">
        <w:trPr>
          <w:trHeight w:val="1127"/>
        </w:trPr>
        <w:tc>
          <w:tcPr>
            <w:tcW w:w="6062" w:type="dxa"/>
            <w:shd w:val="clear" w:color="auto" w:fill="auto"/>
          </w:tcPr>
          <w:p w:rsidR="00D83BF9" w:rsidRDefault="00D83BF9" w:rsidP="00DB710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83BF9" w:rsidRPr="008D195B" w:rsidRDefault="00D83BF9" w:rsidP="0033382B">
            <w:r w:rsidRPr="008D195B">
              <w:t xml:space="preserve">Приложение </w:t>
            </w:r>
            <w:r w:rsidR="001E4188" w:rsidRPr="008D195B">
              <w:t>№ 1</w:t>
            </w:r>
            <w:r w:rsidRPr="008D195B">
              <w:t xml:space="preserve">                                                                                                              к приказу УФНС России                                                                                                               по Саратовской области</w:t>
            </w:r>
          </w:p>
          <w:p w:rsidR="00D83BF9" w:rsidRPr="008D195B" w:rsidRDefault="00EF46CB" w:rsidP="0033382B">
            <w:pPr>
              <w:rPr>
                <w:b/>
                <w:i/>
              </w:rPr>
            </w:pPr>
            <w:r w:rsidRPr="008D195B">
              <w:t>от</w:t>
            </w:r>
            <w:r w:rsidR="0033382B">
              <w:t xml:space="preserve"> </w:t>
            </w:r>
            <w:r w:rsidR="0033382B" w:rsidRPr="0033382B">
              <w:t>02.02.2021</w:t>
            </w:r>
            <w:r w:rsidR="00D83BF9" w:rsidRPr="008D195B">
              <w:t xml:space="preserve"> № </w:t>
            </w:r>
            <w:r w:rsidR="0033382B" w:rsidRPr="0033382B">
              <w:t>01-04/0028@</w:t>
            </w:r>
          </w:p>
          <w:p w:rsidR="00D83BF9" w:rsidRPr="008D195B" w:rsidRDefault="00D83BF9" w:rsidP="00DB710A">
            <w:pPr>
              <w:jc w:val="center"/>
            </w:pPr>
          </w:p>
        </w:tc>
      </w:tr>
    </w:tbl>
    <w:p w:rsidR="00D83BF9" w:rsidRPr="008D195B" w:rsidRDefault="00D83BF9" w:rsidP="00D83BF9">
      <w:pPr>
        <w:jc w:val="center"/>
      </w:pPr>
      <w:r w:rsidRPr="008D195B">
        <w:t xml:space="preserve">                                                                                      </w:t>
      </w:r>
    </w:p>
    <w:p w:rsidR="00F436F6" w:rsidRPr="008D195B" w:rsidRDefault="00D634DD" w:rsidP="00D83BF9">
      <w:pPr>
        <w:jc w:val="center"/>
        <w:rPr>
          <w:b/>
        </w:rPr>
      </w:pPr>
      <w:r w:rsidRPr="008D195B">
        <w:rPr>
          <w:b/>
        </w:rPr>
        <w:t>Классификатор видов предпринимательской деятельности, в отношении которых предусмотрено применение патентной системы налогообложения на территории Саратовской области</w:t>
      </w:r>
    </w:p>
    <w:p w:rsidR="00D634DD" w:rsidRPr="008D195B" w:rsidRDefault="00D634DD" w:rsidP="00D83B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47"/>
        <w:gridCol w:w="3643"/>
      </w:tblGrid>
      <w:tr w:rsidR="00F436F6" w:rsidRPr="008D195B" w:rsidTr="00F436F6">
        <w:tc>
          <w:tcPr>
            <w:tcW w:w="1668" w:type="dxa"/>
            <w:shd w:val="clear" w:color="auto" w:fill="auto"/>
          </w:tcPr>
          <w:p w:rsidR="00F436F6" w:rsidRPr="008D195B" w:rsidRDefault="00F436F6" w:rsidP="00F436F6">
            <w:pPr>
              <w:jc w:val="center"/>
              <w:rPr>
                <w:b/>
              </w:rPr>
            </w:pPr>
            <w:r w:rsidRPr="008D195B">
              <w:rPr>
                <w:b/>
              </w:rPr>
              <w:t>Код вида деятельности</w:t>
            </w:r>
          </w:p>
        </w:tc>
        <w:tc>
          <w:tcPr>
            <w:tcW w:w="4252" w:type="dxa"/>
            <w:shd w:val="clear" w:color="auto" w:fill="auto"/>
          </w:tcPr>
          <w:p w:rsidR="00F436F6" w:rsidRPr="008D195B" w:rsidRDefault="009676A6" w:rsidP="009676A6">
            <w:pPr>
              <w:jc w:val="center"/>
              <w:rPr>
                <w:b/>
              </w:rPr>
            </w:pPr>
            <w:r w:rsidRPr="008D195B">
              <w:rPr>
                <w:b/>
              </w:rPr>
              <w:t>Наименование вида предприниматель</w:t>
            </w:r>
            <w:r w:rsidR="00017CE0" w:rsidRPr="008D195B">
              <w:rPr>
                <w:b/>
              </w:rPr>
              <w:t>ской деятельности, установленного</w:t>
            </w:r>
            <w:r w:rsidRPr="008D195B">
              <w:rPr>
                <w:b/>
              </w:rPr>
              <w:t xml:space="preserve"> законом субъекта Российской Федерации</w:t>
            </w:r>
          </w:p>
        </w:tc>
        <w:tc>
          <w:tcPr>
            <w:tcW w:w="3651" w:type="dxa"/>
            <w:shd w:val="clear" w:color="auto" w:fill="auto"/>
          </w:tcPr>
          <w:p w:rsidR="00F436F6" w:rsidRPr="008D195B" w:rsidRDefault="00F436F6" w:rsidP="009676A6">
            <w:pPr>
              <w:jc w:val="center"/>
              <w:rPr>
                <w:b/>
              </w:rPr>
            </w:pPr>
            <w:r w:rsidRPr="008D195B">
              <w:rPr>
                <w:b/>
              </w:rPr>
              <w:t xml:space="preserve">Ссылка на норму закона </w:t>
            </w:r>
            <w:r w:rsidR="009676A6" w:rsidRPr="008D195B">
              <w:rPr>
                <w:b/>
              </w:rPr>
              <w:t>субъекта Российской Федерации</w:t>
            </w:r>
          </w:p>
        </w:tc>
      </w:tr>
    </w:tbl>
    <w:p w:rsidR="00EB6E53" w:rsidRPr="008D195B" w:rsidRDefault="00EB6E53" w:rsidP="0079153C">
      <w:pPr>
        <w:spacing w:line="2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39"/>
        <w:gridCol w:w="3686"/>
      </w:tblGrid>
      <w:tr w:rsidR="00D83BF9" w:rsidRPr="008D195B" w:rsidTr="00F436F6">
        <w:trPr>
          <w:tblHeader/>
        </w:trPr>
        <w:tc>
          <w:tcPr>
            <w:tcW w:w="1681" w:type="dxa"/>
            <w:shd w:val="clear" w:color="auto" w:fill="auto"/>
          </w:tcPr>
          <w:p w:rsidR="00D83BF9" w:rsidRPr="008D195B" w:rsidRDefault="00F436F6" w:rsidP="008F69FF">
            <w:pPr>
              <w:jc w:val="center"/>
              <w:rPr>
                <w:b/>
              </w:rPr>
            </w:pPr>
            <w:r w:rsidRPr="008D195B">
              <w:rPr>
                <w:b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D83BF9" w:rsidRPr="008D195B" w:rsidRDefault="00F436F6" w:rsidP="00DB710A">
            <w:pPr>
              <w:jc w:val="center"/>
              <w:rPr>
                <w:b/>
              </w:rPr>
            </w:pPr>
            <w:r w:rsidRPr="008D195B"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83BF9" w:rsidRPr="008D195B" w:rsidRDefault="00F436F6" w:rsidP="00DB710A">
            <w:pPr>
              <w:jc w:val="center"/>
              <w:rPr>
                <w:b/>
              </w:rPr>
            </w:pPr>
            <w:r w:rsidRPr="008D195B">
              <w:rPr>
                <w:b/>
              </w:rPr>
              <w:t>3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016401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adjustRightInd w:val="0"/>
              <w:rPr>
                <w:rFonts w:eastAsia="ArialMT"/>
                <w:sz w:val="16"/>
                <w:szCs w:val="16"/>
                <w:lang w:eastAsia="en-US"/>
              </w:rPr>
            </w:pPr>
            <w:r w:rsidRPr="008D195B">
              <w:rPr>
                <w:rFonts w:eastAsia="ArialMT"/>
                <w:sz w:val="16"/>
                <w:szCs w:val="16"/>
                <w:lang w:eastAsia="en-US"/>
              </w:rPr>
              <w:t>Ремонт и пошив швейных, меховых и кожаных изделий, головных уборов и изделий из текстильной</w:t>
            </w:r>
          </w:p>
          <w:p w:rsidR="008D195B" w:rsidRPr="008D195B" w:rsidRDefault="008D195B" w:rsidP="0031749F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ArialMT"/>
                <w:sz w:val="16"/>
                <w:szCs w:val="16"/>
                <w:lang w:eastAsia="en-US"/>
              </w:rPr>
              <w:t>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026401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Ремонт, чистка, окраска и пошив обуви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036401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Парикмахерские и косметические услуги 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046401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ArialMT"/>
                <w:sz w:val="16"/>
                <w:szCs w:val="16"/>
                <w:lang w:eastAsia="en-US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056401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066401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ArialMT"/>
                <w:sz w:val="16"/>
                <w:szCs w:val="16"/>
                <w:lang w:eastAsia="en-US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8D195B" w:rsidRPr="008D195B" w:rsidTr="00F436F6">
        <w:tc>
          <w:tcPr>
            <w:tcW w:w="1681" w:type="dxa"/>
            <w:shd w:val="clear" w:color="auto" w:fill="auto"/>
          </w:tcPr>
          <w:p w:rsidR="008D195B" w:rsidRPr="008D195B" w:rsidRDefault="008D195B" w:rsidP="008F69FF">
            <w:pPr>
              <w:jc w:val="center"/>
            </w:pPr>
            <w:r w:rsidRPr="008D195B">
              <w:t>076401</w:t>
            </w:r>
          </w:p>
        </w:tc>
        <w:tc>
          <w:tcPr>
            <w:tcW w:w="4239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Ремонт мебели и предметов домашнего обихода</w:t>
            </w:r>
          </w:p>
        </w:tc>
        <w:tc>
          <w:tcPr>
            <w:tcW w:w="3686" w:type="dxa"/>
            <w:shd w:val="clear" w:color="auto" w:fill="auto"/>
          </w:tcPr>
          <w:p w:rsidR="008D195B" w:rsidRPr="008D195B" w:rsidRDefault="008D195B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086401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в области фотографии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096401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106401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Оказание автотранспортных услуг по перевозке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(автомобильным транспортом грузоподъемностью до 4 т включительно)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lastRenderedPageBreak/>
              <w:t xml:space="preserve">Пункт 60.1 приложения к Закону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1D54AE" w:rsidRPr="008D195B" w:rsidTr="001D54AE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>
              <w:lastRenderedPageBreak/>
              <w:t>106402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(автомобильным транспортом грузоподъемностью от 4 до 8 т включительно)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60.2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1D54AE" w:rsidRPr="008D195B" w:rsidTr="001D54AE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>
              <w:t>106403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(автомобильным транспортом грузоподъемностью свыше 8 т)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60.3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1D54AE" w:rsidRPr="008D195B" w:rsidTr="001D54AE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116401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4332D8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</w:t>
            </w:r>
            <w:r w:rsidR="001D54AE" w:rsidRPr="008D195B">
              <w:rPr>
                <w:rFonts w:eastAsia="Calibri"/>
                <w:sz w:val="18"/>
                <w:szCs w:val="18"/>
              </w:rPr>
              <w:t>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61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126401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136401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146401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156401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166401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присмотру и уходу за детьми и больными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176401</w:t>
            </w:r>
          </w:p>
        </w:tc>
        <w:tc>
          <w:tcPr>
            <w:tcW w:w="4239" w:type="dxa"/>
            <w:shd w:val="clear" w:color="auto" w:fill="auto"/>
          </w:tcPr>
          <w:p w:rsidR="001D54AE" w:rsidRPr="0031749F" w:rsidRDefault="001D54AE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Сбор тары и пригодных для вторичного использования материалов</w:t>
            </w:r>
          </w:p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186401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ветеринарная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196401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17.1 приложения к Закону Саратовской области от 13.11.2012 №167-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ЗСО «О введении на территории Саратовской области патентной системы налогообложения» (в редакции внесенных изменений Законом Саратовской области от 26.11.2019 N 122-ЗСО)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lastRenderedPageBreak/>
              <w:t>196402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17.2 приложения к Закону Саратовской области от 13.11.2012 №167-ЗСО «О введении на территории Саратовской области патентной системы налогообложения» (в редакции внесенных изменений Законом Саратовской области от 26.11.2019 N 122-ЗСО)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206401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8F69FF">
            <w:pPr>
              <w:jc w:val="center"/>
            </w:pPr>
            <w:r w:rsidRPr="008D195B">
              <w:t>216401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1D54AE" w:rsidRPr="008D195B" w:rsidTr="00F436F6">
        <w:tc>
          <w:tcPr>
            <w:tcW w:w="1681" w:type="dxa"/>
            <w:shd w:val="clear" w:color="auto" w:fill="auto"/>
          </w:tcPr>
          <w:p w:rsidR="001D54AE" w:rsidRPr="008D195B" w:rsidRDefault="001D54AE" w:rsidP="007C2562">
            <w:pPr>
              <w:jc w:val="center"/>
            </w:pPr>
            <w:r w:rsidRPr="008D195B">
              <w:t>216402</w:t>
            </w:r>
          </w:p>
        </w:tc>
        <w:tc>
          <w:tcPr>
            <w:tcW w:w="4239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3686" w:type="dxa"/>
            <w:shd w:val="clear" w:color="auto" w:fill="auto"/>
          </w:tcPr>
          <w:p w:rsidR="001D54AE" w:rsidRPr="008D195B" w:rsidRDefault="001D54AE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19.1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7C2562">
            <w:pPr>
              <w:jc w:val="center"/>
            </w:pPr>
            <w:r w:rsidRPr="008D195B">
              <w:t>226401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и реставрация ковров и ковровых изделий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7C2562">
            <w:pPr>
              <w:jc w:val="center"/>
            </w:pPr>
            <w:r w:rsidRPr="008D195B">
              <w:t>236401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Ремонт ювелирных изделий, бижутерии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246401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Чеканка и гравировка ювелирных изделий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256401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266401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276401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286401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Проведение занятий по физической культуре и спорту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296401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Пункт 27 приложения к Закону Саратовской области от 13.11.2012 №167-ЗСО «О введении на территории Саратовской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lastRenderedPageBreak/>
              <w:t>306401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Услуги платных туалетов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316401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29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326401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62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336401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63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346401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356401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366401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по благоустройству ландшафта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376401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386401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34 приложения к Закону Саратовской области от 13.11.2012 №167-ЗСО «О введении на территории Саратовской области патентной системы налогообложения» (в редакции внесенных изменений Законом Саратовской области от 26.11.2019 N 122-ЗСО)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396401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406401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Услуги по прокату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416401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экскурсионные туристические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Пункт 37 приложения к Закону Саратовской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lastRenderedPageBreak/>
              <w:t>426401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436401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Организация похорон и предоставление связанных с ними услуг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39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446401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456401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41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466401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42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466402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C61FB3" w:rsidRPr="008D195B" w:rsidTr="00F436F6">
        <w:tc>
          <w:tcPr>
            <w:tcW w:w="1681" w:type="dxa"/>
            <w:shd w:val="clear" w:color="auto" w:fill="auto"/>
          </w:tcPr>
          <w:p w:rsidR="00C61FB3" w:rsidRPr="008D195B" w:rsidRDefault="00C61FB3" w:rsidP="008F69FF">
            <w:pPr>
              <w:jc w:val="center"/>
            </w:pPr>
            <w:r w:rsidRPr="008D195B">
              <w:t>476401</w:t>
            </w:r>
          </w:p>
        </w:tc>
        <w:tc>
          <w:tcPr>
            <w:tcW w:w="4239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686" w:type="dxa"/>
            <w:shd w:val="clear" w:color="auto" w:fill="auto"/>
          </w:tcPr>
          <w:p w:rsidR="00C61FB3" w:rsidRPr="008D195B" w:rsidRDefault="00C61FB3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43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5A5E5F" w:rsidRPr="008D195B" w:rsidTr="00F436F6">
        <w:tc>
          <w:tcPr>
            <w:tcW w:w="1681" w:type="dxa"/>
            <w:shd w:val="clear" w:color="auto" w:fill="auto"/>
          </w:tcPr>
          <w:p w:rsidR="005A5E5F" w:rsidRPr="008D195B" w:rsidRDefault="005A5E5F" w:rsidP="008F69FF">
            <w:pPr>
              <w:jc w:val="center"/>
            </w:pPr>
            <w:r>
              <w:t>476402</w:t>
            </w:r>
          </w:p>
        </w:tc>
        <w:tc>
          <w:tcPr>
            <w:tcW w:w="4239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столовых</w:t>
            </w:r>
          </w:p>
        </w:tc>
        <w:tc>
          <w:tcPr>
            <w:tcW w:w="3686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43.1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5A5E5F" w:rsidRPr="008D195B" w:rsidTr="00F436F6">
        <w:tc>
          <w:tcPr>
            <w:tcW w:w="1681" w:type="dxa"/>
            <w:shd w:val="clear" w:color="auto" w:fill="auto"/>
          </w:tcPr>
          <w:p w:rsidR="005A5E5F" w:rsidRPr="008D195B" w:rsidRDefault="005A5E5F" w:rsidP="008F69FF">
            <w:pPr>
              <w:jc w:val="center"/>
            </w:pPr>
            <w:r w:rsidRPr="008D195B">
              <w:t>486401</w:t>
            </w:r>
          </w:p>
        </w:tc>
        <w:tc>
          <w:tcPr>
            <w:tcW w:w="4239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686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44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5A5E5F" w:rsidRPr="008D195B" w:rsidTr="00F436F6">
        <w:tc>
          <w:tcPr>
            <w:tcW w:w="1681" w:type="dxa"/>
            <w:shd w:val="clear" w:color="auto" w:fill="auto"/>
          </w:tcPr>
          <w:p w:rsidR="005A5E5F" w:rsidRPr="008D195B" w:rsidRDefault="005A5E5F" w:rsidP="008C1C99">
            <w:pPr>
              <w:jc w:val="center"/>
            </w:pPr>
            <w:r w:rsidRPr="008D195B">
              <w:t>4</w:t>
            </w:r>
            <w:r w:rsidR="008C1C99">
              <w:t>8</w:t>
            </w:r>
            <w:r w:rsidRPr="008D195B">
              <w:t>640</w:t>
            </w:r>
            <w:r w:rsidR="00A95CFF">
              <w:t>2</w:t>
            </w:r>
          </w:p>
        </w:tc>
        <w:tc>
          <w:tcPr>
            <w:tcW w:w="4239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буфетов без предоставления мест для сидения</w:t>
            </w:r>
          </w:p>
        </w:tc>
        <w:tc>
          <w:tcPr>
            <w:tcW w:w="3686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44.1 приложения к Закону Саратовской области от 13.11.2012 №167-ЗСО «О введении на территории Саратовской области патентной системы налогообложения»(в редакции внесенных изменений Законом Саратовской области от 26.11.2019 N 122-ЗСО)</w:t>
            </w:r>
          </w:p>
        </w:tc>
      </w:tr>
      <w:tr w:rsidR="005A5E5F" w:rsidRPr="008D195B" w:rsidTr="00F436F6">
        <w:tc>
          <w:tcPr>
            <w:tcW w:w="1681" w:type="dxa"/>
            <w:shd w:val="clear" w:color="auto" w:fill="auto"/>
          </w:tcPr>
          <w:p w:rsidR="005A5E5F" w:rsidRDefault="00712EEE" w:rsidP="008F69FF">
            <w:pPr>
              <w:jc w:val="center"/>
            </w:pPr>
            <w:r>
              <w:t>496401</w:t>
            </w:r>
          </w:p>
          <w:p w:rsidR="00712EEE" w:rsidRPr="008D195B" w:rsidRDefault="00712EEE" w:rsidP="008F69FF">
            <w:pPr>
              <w:jc w:val="center"/>
            </w:pPr>
          </w:p>
        </w:tc>
        <w:tc>
          <w:tcPr>
            <w:tcW w:w="4239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lastRenderedPageBreak/>
              <w:t>Оказание услуг по забою и транспортировке скота</w:t>
            </w:r>
          </w:p>
        </w:tc>
        <w:tc>
          <w:tcPr>
            <w:tcW w:w="3686" w:type="dxa"/>
            <w:shd w:val="clear" w:color="auto" w:fill="auto"/>
          </w:tcPr>
          <w:p w:rsidR="005A5E5F" w:rsidRPr="008D195B" w:rsidRDefault="005A5E5F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Пункт 45 приложения к Закону Саратовской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>
              <w:lastRenderedPageBreak/>
              <w:t>506401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516401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526401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Переработка и консервирование фруктов и овощей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536401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молочной продукции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49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546401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Растениеводство, услуги в области растениеводства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556401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хлебобулочных и мучных кондитерских изделий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51 приложения к Закону Саратовской области от 13.11.2012 №167-ЗСО «О введении на территории Саратовской области патентной системы налогообложения» .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566401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576401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Лесоводство и прочая лесохозяйственная деятельность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586401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по письменному и устному переводу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596401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по уходу за престарелыми и инвалидами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606401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616401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Резка, обработка и отделка камня для памятников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626401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обеспечения, баз данных, web-страниц, включая их адаптацию и модификацию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lastRenderedPageBreak/>
              <w:t xml:space="preserve">Пункт 58 приложения к Закону Саратовской области от 13.11.2012 №167-ЗСО «О введении на территории Саратовской </w:t>
            </w:r>
            <w:r w:rsidRPr="008D195B">
              <w:rPr>
                <w:rFonts w:eastAsia="Calibri"/>
                <w:sz w:val="18"/>
                <w:szCs w:val="18"/>
              </w:rPr>
              <w:lastRenderedPageBreak/>
              <w:t>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lastRenderedPageBreak/>
              <w:t>636401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Ремонт компьютеров и коммуникационного оборудования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59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95085D" w:rsidP="008F69FF">
            <w:pPr>
              <w:jc w:val="center"/>
            </w:pPr>
            <w:r w:rsidRPr="008D195B">
              <w:t>646401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Животноводство, услуги в области животноводства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Default="00C76474" w:rsidP="008F69FF">
            <w:pPr>
              <w:jc w:val="center"/>
            </w:pPr>
            <w:r>
              <w:t>656401</w:t>
            </w:r>
          </w:p>
          <w:p w:rsidR="00C76474" w:rsidRPr="008D195B" w:rsidRDefault="00C76474" w:rsidP="008F69FF">
            <w:pPr>
              <w:jc w:val="center"/>
            </w:pP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Деятельность стоянок для 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92343C">
            <w:pPr>
              <w:jc w:val="center"/>
            </w:pPr>
            <w:r>
              <w:t>666401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676401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Услуги по уходу за домашними животными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686401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69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696401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Услуги по изготовлению валяной обуви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706401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716401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19.2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726401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736401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Ремонт игрушек и подобных им изделий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19.3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746401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Ремонт спортивного и туристического оборудования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756401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lastRenderedPageBreak/>
              <w:t>766401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C76474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95085D" w:rsidRPr="0031749F">
              <w:rPr>
                <w:rFonts w:eastAsia="Calibri"/>
                <w:sz w:val="18"/>
                <w:szCs w:val="18"/>
                <w:lang w:eastAsia="en-US"/>
              </w:rPr>
              <w:t>слуги по распиловке дров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776401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Сборка и ремонт очков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786401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796401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Переплетные, брошюровочные, окантовочные, картонажные работы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78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806401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1749F">
              <w:rPr>
                <w:rFonts w:eastAsia="Calibri"/>
                <w:sz w:val="18"/>
                <w:szCs w:val="18"/>
                <w:lang w:eastAsia="en-US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79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C76474" w:rsidP="007C2562">
            <w:pPr>
              <w:jc w:val="center"/>
            </w:pPr>
            <w:r>
              <w:t>946401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195B">
              <w:rPr>
                <w:sz w:val="18"/>
                <w:szCs w:val="18"/>
              </w:rPr>
              <w:t>Деятельность стоянок для 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sz w:val="18"/>
                <w:szCs w:val="18"/>
              </w:rPr>
              <w:t xml:space="preserve">Подпункт 1 пункта 2 статьи 3 Федерального закона от 23.11.2020 № 373-ФЗ «О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Федерации» 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956401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195B">
              <w:rPr>
                <w:sz w:val="18"/>
                <w:szCs w:val="18"/>
              </w:rPr>
              <w:t>Розничная торговля, осуществляемая через объекты стационарной торговой сети с площадью торгового зала свыше 50 квадратных метров, но не более 150 квадратных метров по каждому объекту организации торговли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sz w:val="18"/>
                <w:szCs w:val="18"/>
              </w:rPr>
              <w:t>Подпункт 2 пункта 2 статьи 3 Федерального закона от 23.11.2020 № 373-ФЗ«О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966401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195B">
              <w:rPr>
                <w:sz w:val="18"/>
                <w:szCs w:val="1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питания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sz w:val="18"/>
                <w:szCs w:val="18"/>
              </w:rPr>
              <w:t xml:space="preserve">Подпункт 3 пункта 2 статьи 3 Федерального закона от 23.11.2020 № 373-ФЗ«О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Федерации» 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976401</w:t>
            </w:r>
          </w:p>
        </w:tc>
        <w:tc>
          <w:tcPr>
            <w:tcW w:w="4239" w:type="dxa"/>
            <w:shd w:val="clear" w:color="auto" w:fill="auto"/>
          </w:tcPr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195B">
              <w:rPr>
                <w:sz w:val="18"/>
                <w:szCs w:val="18"/>
              </w:rPr>
              <w:t>Ремонт, техническое обслуживание автотранспортных и мототранспортных средств, мотоциклов, машин и оборудования, мойки транспортных средств, полирования и предоставления аналогичных услуг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sz w:val="18"/>
                <w:szCs w:val="18"/>
              </w:rPr>
              <w:t xml:space="preserve">Подпункт 4 пункта 2 статьи 3 Федерального закона от 23.11.2020 № 373-ФЗ«О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Федерации» 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Изготовление прочей мебели и отдельных мебельных деталей, не включенных в другие группировки по индивидуальному заказу</w:t>
            </w:r>
          </w:p>
          <w:p w:rsidR="0095085D" w:rsidRPr="0031749F" w:rsidRDefault="0095085D" w:rsidP="0031749F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195B">
              <w:rPr>
                <w:rFonts w:eastAsia="Calibri"/>
                <w:sz w:val="18"/>
                <w:szCs w:val="18"/>
              </w:rPr>
              <w:t>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7.1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6771C1">
            <w:pPr>
              <w:jc w:val="center"/>
            </w:pPr>
            <w:r>
              <w:t>996402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7.2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lastRenderedPageBreak/>
              <w:t>996403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штукатурных работ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996404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Работы столярные и плотничные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996405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adjustRightInd w:val="0"/>
              <w:rPr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996406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работ по внутренней отделке зданий (включая потолки, раздвижные и съемные перегородки и т. д.)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996407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Работы по устройству покрытий полов и облицовке стен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10.5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996408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малярных и стекольных работ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10.6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996409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Производство прочих отделочных и завершающих работ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10.7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6771C1" w:rsidP="007C2562">
            <w:pPr>
              <w:jc w:val="center"/>
            </w:pPr>
            <w:r>
              <w:t>996410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предоставлению мест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для временного проживания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80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72305E" w:rsidP="007C2562">
            <w:pPr>
              <w:jc w:val="center"/>
            </w:pPr>
            <w:r>
              <w:t>996411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продаже прочего места или времени для рекламы за вознаграждение или на договорной основе (за исключением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места или времени для рекламы в электронных средствах информации;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времени для рекламы в видео- и кинофильмах (размещение товара)):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D195B">
              <w:rPr>
                <w:rFonts w:eastAsia="Calibri"/>
                <w:i/>
                <w:sz w:val="18"/>
                <w:szCs w:val="18"/>
              </w:rPr>
              <w:t>с использованием рекламных конструкций (за исключением рекламных конструкций с авто‑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i/>
                <w:sz w:val="18"/>
                <w:szCs w:val="18"/>
              </w:rPr>
              <w:t>матической сменой изображения и электронных табло)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81.1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72305E" w:rsidP="007C2562">
            <w:pPr>
              <w:jc w:val="center"/>
            </w:pPr>
            <w:r>
              <w:t>996412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продаже прочего места или времени для рекламы за вознаграждение или на договорной основе (за исключением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места или времени для рекламы в электронных средствах информации;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времени для рекламы в видео- и кинофильмах (размещение товара)):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i/>
                <w:sz w:val="18"/>
                <w:szCs w:val="18"/>
              </w:rPr>
              <w:t>с использованием рекламных конструкций с автоматической сменой изображения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81.2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72305E" w:rsidP="007C2562">
            <w:pPr>
              <w:jc w:val="center"/>
            </w:pPr>
            <w:r>
              <w:t>996413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продаже прочего места или времени для рекламы за вознаграждение или на договорной основе (за исключением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места или времени для рекламы в электронных средствах информации;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времени для рекламы в видео- и кинофильмах (размещение товара)):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i/>
                <w:sz w:val="18"/>
                <w:szCs w:val="18"/>
              </w:rPr>
              <w:lastRenderedPageBreak/>
              <w:t>с использованием электронных табло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lastRenderedPageBreak/>
              <w:t>Пункт 81.3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72305E" w:rsidP="007C2562">
            <w:pPr>
              <w:jc w:val="center"/>
            </w:pPr>
            <w:r>
              <w:lastRenderedPageBreak/>
              <w:t>996414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по продаже прочего места или времени для рекламы за вознаграждение или на договорной основе (за исключением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места или времени для рекламы в электронных средствах информации; услуг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по продаже времени для рекламы в видео- и кинофильмах (размещение товара)):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с использованием внешних и внутренних поверхностей 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81.4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  <w:tr w:rsidR="0095085D" w:rsidRPr="008D195B" w:rsidTr="00F436F6">
        <w:tc>
          <w:tcPr>
            <w:tcW w:w="1681" w:type="dxa"/>
            <w:shd w:val="clear" w:color="auto" w:fill="auto"/>
          </w:tcPr>
          <w:p w:rsidR="0095085D" w:rsidRPr="008D195B" w:rsidRDefault="0072305E" w:rsidP="007C2562">
            <w:pPr>
              <w:jc w:val="center"/>
            </w:pPr>
            <w:r>
              <w:t>996415</w:t>
            </w:r>
          </w:p>
        </w:tc>
        <w:tc>
          <w:tcPr>
            <w:tcW w:w="4239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Услуги в области развлечений</w:t>
            </w:r>
          </w:p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и отдыха</w:t>
            </w:r>
          </w:p>
        </w:tc>
        <w:tc>
          <w:tcPr>
            <w:tcW w:w="3686" w:type="dxa"/>
            <w:shd w:val="clear" w:color="auto" w:fill="auto"/>
          </w:tcPr>
          <w:p w:rsidR="0095085D" w:rsidRPr="008D195B" w:rsidRDefault="0095085D" w:rsidP="0031749F">
            <w:pPr>
              <w:widowControl w:val="0"/>
              <w:adjustRightInd w:val="0"/>
              <w:rPr>
                <w:rFonts w:eastAsia="Calibri"/>
                <w:sz w:val="18"/>
                <w:szCs w:val="18"/>
              </w:rPr>
            </w:pPr>
            <w:r w:rsidRPr="008D195B">
              <w:rPr>
                <w:rFonts w:eastAsia="Calibri"/>
                <w:sz w:val="18"/>
                <w:szCs w:val="18"/>
              </w:rPr>
              <w:t>Пункт 82 приложения к Закону Саратовской области от 13.11.2012 №167-ЗСО «О введении на территории Саратовской области патентной системы налогообложения»</w:t>
            </w:r>
          </w:p>
        </w:tc>
      </w:tr>
    </w:tbl>
    <w:p w:rsidR="00D83BF9" w:rsidRDefault="00D83BF9"/>
    <w:sectPr w:rsidR="00D83BF9" w:rsidSect="009F1F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E1" w:rsidRDefault="000A34E1" w:rsidP="009F1F29">
      <w:r>
        <w:separator/>
      </w:r>
    </w:p>
  </w:endnote>
  <w:endnote w:type="continuationSeparator" w:id="0">
    <w:p w:rsidR="000A34E1" w:rsidRDefault="000A34E1" w:rsidP="009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E1" w:rsidRDefault="000A34E1" w:rsidP="009F1F29">
      <w:r>
        <w:separator/>
      </w:r>
    </w:p>
  </w:footnote>
  <w:footnote w:type="continuationSeparator" w:id="0">
    <w:p w:rsidR="000A34E1" w:rsidRDefault="000A34E1" w:rsidP="009F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29" w:rsidRDefault="009F1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5C97">
      <w:rPr>
        <w:noProof/>
      </w:rPr>
      <w:t>2</w:t>
    </w:r>
    <w:r>
      <w:fldChar w:fldCharType="end"/>
    </w:r>
  </w:p>
  <w:p w:rsidR="009F1F29" w:rsidRDefault="009F1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9"/>
    <w:rsid w:val="00017CE0"/>
    <w:rsid w:val="00020318"/>
    <w:rsid w:val="00045612"/>
    <w:rsid w:val="00046952"/>
    <w:rsid w:val="000A34E1"/>
    <w:rsid w:val="000C4821"/>
    <w:rsid w:val="0012516C"/>
    <w:rsid w:val="00127FB2"/>
    <w:rsid w:val="00143EDC"/>
    <w:rsid w:val="00175185"/>
    <w:rsid w:val="0019087A"/>
    <w:rsid w:val="00193A3A"/>
    <w:rsid w:val="001D54AE"/>
    <w:rsid w:val="001E4188"/>
    <w:rsid w:val="002429FF"/>
    <w:rsid w:val="0026072A"/>
    <w:rsid w:val="0031749F"/>
    <w:rsid w:val="0033382B"/>
    <w:rsid w:val="003E579F"/>
    <w:rsid w:val="004332D8"/>
    <w:rsid w:val="00540FD3"/>
    <w:rsid w:val="005A5E5F"/>
    <w:rsid w:val="005B3513"/>
    <w:rsid w:val="00604020"/>
    <w:rsid w:val="006771C1"/>
    <w:rsid w:val="006B4B46"/>
    <w:rsid w:val="006B7C54"/>
    <w:rsid w:val="006C4C6E"/>
    <w:rsid w:val="006E4714"/>
    <w:rsid w:val="00712EEE"/>
    <w:rsid w:val="0072305E"/>
    <w:rsid w:val="0079153C"/>
    <w:rsid w:val="007C2562"/>
    <w:rsid w:val="007D33F5"/>
    <w:rsid w:val="00817465"/>
    <w:rsid w:val="0083414B"/>
    <w:rsid w:val="008B23E2"/>
    <w:rsid w:val="008C1C99"/>
    <w:rsid w:val="008D195B"/>
    <w:rsid w:val="008E710C"/>
    <w:rsid w:val="008F69FF"/>
    <w:rsid w:val="0092343C"/>
    <w:rsid w:val="0093374C"/>
    <w:rsid w:val="0095085D"/>
    <w:rsid w:val="00965F8E"/>
    <w:rsid w:val="009676A6"/>
    <w:rsid w:val="009F1F29"/>
    <w:rsid w:val="00A95CFF"/>
    <w:rsid w:val="00AB6D03"/>
    <w:rsid w:val="00AD245C"/>
    <w:rsid w:val="00BC224B"/>
    <w:rsid w:val="00C61FB3"/>
    <w:rsid w:val="00C660DE"/>
    <w:rsid w:val="00C76474"/>
    <w:rsid w:val="00CC1B5F"/>
    <w:rsid w:val="00D2487E"/>
    <w:rsid w:val="00D329ED"/>
    <w:rsid w:val="00D634DD"/>
    <w:rsid w:val="00D83BF9"/>
    <w:rsid w:val="00DB710A"/>
    <w:rsid w:val="00E05C97"/>
    <w:rsid w:val="00E635E4"/>
    <w:rsid w:val="00EB6E53"/>
    <w:rsid w:val="00EC3DF4"/>
    <w:rsid w:val="00EF46CB"/>
    <w:rsid w:val="00EF771E"/>
    <w:rsid w:val="00F436F6"/>
    <w:rsid w:val="00FF15A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(6400-00-889) Сметанников Сергей Станеславович</cp:lastModifiedBy>
  <cp:revision>2</cp:revision>
  <dcterms:created xsi:type="dcterms:W3CDTF">2021-02-02T08:56:00Z</dcterms:created>
  <dcterms:modified xsi:type="dcterms:W3CDTF">2021-02-02T08:56:00Z</dcterms:modified>
</cp:coreProperties>
</file>